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A0782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A0782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6F6E51" w:rsidP="008954BD">
                  <w:pPr>
                    <w:jc w:val="center"/>
                  </w:pPr>
                  <w:proofErr w:type="gramStart"/>
                  <w:r>
                    <w:rPr>
                      <w:b/>
                      <w:lang w:val="en-US"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</w:rPr>
                    <w:t>.20</w:t>
                  </w:r>
                  <w:r>
                    <w:rPr>
                      <w:b/>
                      <w:lang w:val="en-US"/>
                    </w:rPr>
                    <w:t>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6F6E51">
        <w:rPr>
          <w:sz w:val="60"/>
          <w:szCs w:val="44"/>
        </w:rPr>
        <w:t>803</w:t>
      </w:r>
      <w:r w:rsidR="006F6E51">
        <w:rPr>
          <w:sz w:val="60"/>
          <w:szCs w:val="44"/>
          <w:lang w:val="en-US"/>
        </w:rPr>
        <w:t>a</w:t>
      </w:r>
      <w:proofErr w:type="spellStart"/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  <w:proofErr w:type="spellEnd"/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6F6E51" w:rsidRDefault="00F0727C" w:rsidP="00F0727C">
      <w:pPr>
        <w:rPr>
          <w:sz w:val="18"/>
          <w:szCs w:val="18"/>
        </w:rPr>
      </w:pPr>
    </w:p>
    <w:p w:rsidR="006F6E51" w:rsidRPr="006F6E51" w:rsidRDefault="006F6E51" w:rsidP="006F6E51">
      <w:pPr>
        <w:spacing w:line="360" w:lineRule="auto"/>
        <w:jc w:val="center"/>
        <w:rPr>
          <w:b/>
          <w:sz w:val="18"/>
          <w:szCs w:val="18"/>
        </w:rPr>
      </w:pPr>
      <w:r w:rsidRPr="006F6E51">
        <w:rPr>
          <w:b/>
          <w:sz w:val="18"/>
          <w:szCs w:val="18"/>
        </w:rPr>
        <w:t xml:space="preserve">СОВЕТ МУНИЦИПАЛЬНОГО ОБРАЗОВАНИЯ </w:t>
      </w:r>
    </w:p>
    <w:p w:rsidR="006F6E51" w:rsidRPr="006F6E51" w:rsidRDefault="006F6E51" w:rsidP="006F6E51">
      <w:pPr>
        <w:spacing w:line="360" w:lineRule="auto"/>
        <w:jc w:val="center"/>
        <w:rPr>
          <w:b/>
          <w:sz w:val="18"/>
          <w:szCs w:val="18"/>
        </w:rPr>
      </w:pPr>
      <w:r w:rsidRPr="006F6E51">
        <w:rPr>
          <w:b/>
          <w:sz w:val="18"/>
          <w:szCs w:val="18"/>
        </w:rPr>
        <w:t>«ЗОРКАЛЬЦЕВСКОЕ СЕЛЬСКОЕ  ПОСЕЛЕНИЕ»</w:t>
      </w:r>
    </w:p>
    <w:p w:rsidR="006F6E51" w:rsidRPr="006F6E51" w:rsidRDefault="006F6E51" w:rsidP="006F6E51">
      <w:pPr>
        <w:jc w:val="center"/>
        <w:rPr>
          <w:b/>
          <w:sz w:val="18"/>
          <w:szCs w:val="18"/>
        </w:rPr>
      </w:pPr>
      <w:r w:rsidRPr="006F6E51">
        <w:rPr>
          <w:b/>
          <w:sz w:val="18"/>
          <w:szCs w:val="18"/>
        </w:rPr>
        <w:t>РЕШЕНИЕ  №   48</w:t>
      </w:r>
    </w:p>
    <w:p w:rsidR="006F6E51" w:rsidRPr="006F6E51" w:rsidRDefault="006F6E51" w:rsidP="006F6E51">
      <w:pPr>
        <w:jc w:val="center"/>
        <w:rPr>
          <w:sz w:val="18"/>
          <w:szCs w:val="18"/>
        </w:rPr>
      </w:pPr>
    </w:p>
    <w:p w:rsidR="006F6E51" w:rsidRPr="006F6E51" w:rsidRDefault="006F6E51" w:rsidP="006F6E51">
      <w:pPr>
        <w:rPr>
          <w:sz w:val="18"/>
          <w:szCs w:val="18"/>
        </w:rPr>
      </w:pPr>
    </w:p>
    <w:p w:rsidR="006F6E51" w:rsidRPr="006F6E51" w:rsidRDefault="006F6E51" w:rsidP="006F6E51">
      <w:pPr>
        <w:rPr>
          <w:b/>
          <w:sz w:val="18"/>
          <w:szCs w:val="18"/>
        </w:rPr>
      </w:pPr>
      <w:r w:rsidRPr="006F6E51">
        <w:rPr>
          <w:sz w:val="18"/>
          <w:szCs w:val="18"/>
        </w:rPr>
        <w:tab/>
        <w:t>с.  Зоркальцево</w:t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>
        <w:rPr>
          <w:sz w:val="18"/>
          <w:szCs w:val="18"/>
          <w:lang w:val="en-US"/>
        </w:rPr>
        <w:t xml:space="preserve">                               </w:t>
      </w:r>
      <w:r w:rsidRPr="006F6E51">
        <w:rPr>
          <w:sz w:val="18"/>
          <w:szCs w:val="18"/>
        </w:rPr>
        <w:tab/>
        <w:t xml:space="preserve">                                </w:t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  <w:t xml:space="preserve">  </w:t>
      </w:r>
      <w:r w:rsidRPr="006F6E51">
        <w:rPr>
          <w:b/>
          <w:sz w:val="18"/>
          <w:szCs w:val="18"/>
        </w:rPr>
        <w:t xml:space="preserve"> 26.12.2019      </w:t>
      </w:r>
    </w:p>
    <w:p w:rsidR="006F6E51" w:rsidRPr="006F6E51" w:rsidRDefault="006F6E51" w:rsidP="006F6E51">
      <w:pPr>
        <w:rPr>
          <w:b/>
          <w:sz w:val="18"/>
          <w:szCs w:val="18"/>
        </w:rPr>
      </w:pPr>
      <w:r w:rsidRPr="006F6E51">
        <w:rPr>
          <w:b/>
          <w:sz w:val="18"/>
          <w:szCs w:val="18"/>
        </w:rPr>
        <w:tab/>
      </w:r>
      <w:r w:rsidRPr="006F6E51">
        <w:rPr>
          <w:b/>
          <w:sz w:val="18"/>
          <w:szCs w:val="18"/>
        </w:rPr>
        <w:tab/>
      </w:r>
      <w:r w:rsidRPr="006F6E51">
        <w:rPr>
          <w:b/>
          <w:sz w:val="18"/>
          <w:szCs w:val="18"/>
        </w:rPr>
        <w:tab/>
        <w:t xml:space="preserve">                </w:t>
      </w:r>
      <w:r w:rsidRPr="006F6E51">
        <w:rPr>
          <w:b/>
          <w:sz w:val="18"/>
          <w:szCs w:val="18"/>
        </w:rPr>
        <w:tab/>
        <w:t xml:space="preserve">                                               </w:t>
      </w:r>
      <w:r w:rsidRPr="006F6E51">
        <w:rPr>
          <w:b/>
          <w:sz w:val="18"/>
          <w:szCs w:val="18"/>
        </w:rPr>
        <w:tab/>
        <w:t xml:space="preserve">                       </w:t>
      </w:r>
      <w:r w:rsidRPr="006F6E51">
        <w:rPr>
          <w:b/>
          <w:sz w:val="18"/>
          <w:szCs w:val="18"/>
        </w:rPr>
        <w:tab/>
        <w:t xml:space="preserve">41 -е собрание </w:t>
      </w:r>
      <w:r w:rsidRPr="006F6E51">
        <w:rPr>
          <w:b/>
          <w:sz w:val="18"/>
          <w:szCs w:val="18"/>
          <w:lang w:val="en-US"/>
        </w:rPr>
        <w:t>IV</w:t>
      </w:r>
      <w:r w:rsidRPr="006F6E51">
        <w:rPr>
          <w:b/>
          <w:sz w:val="18"/>
          <w:szCs w:val="18"/>
        </w:rPr>
        <w:t>-го с</w:t>
      </w:r>
      <w:r w:rsidRPr="006F6E51">
        <w:rPr>
          <w:b/>
          <w:sz w:val="18"/>
          <w:szCs w:val="18"/>
        </w:rPr>
        <w:t>о</w:t>
      </w:r>
      <w:r w:rsidRPr="006F6E51">
        <w:rPr>
          <w:b/>
          <w:sz w:val="18"/>
          <w:szCs w:val="18"/>
        </w:rPr>
        <w:t>зыва</w:t>
      </w:r>
      <w:r w:rsidRPr="006F6E51">
        <w:rPr>
          <w:b/>
          <w:sz w:val="18"/>
          <w:szCs w:val="18"/>
        </w:rPr>
        <w:tab/>
      </w:r>
    </w:p>
    <w:p w:rsidR="006F6E51" w:rsidRPr="006F6E51" w:rsidRDefault="006F6E51" w:rsidP="006F6E51">
      <w:pPr>
        <w:rPr>
          <w:b/>
          <w:sz w:val="18"/>
          <w:szCs w:val="18"/>
        </w:rPr>
      </w:pP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</w:rPr>
      </w:pPr>
      <w:r w:rsidRPr="006F6E51">
        <w:rPr>
          <w:sz w:val="18"/>
          <w:szCs w:val="18"/>
        </w:rPr>
        <w:t xml:space="preserve">О передаче полномочий Администрацией Зоркальцевского </w:t>
      </w:r>
      <w:proofErr w:type="gramStart"/>
      <w:r w:rsidRPr="006F6E51">
        <w:rPr>
          <w:sz w:val="18"/>
          <w:szCs w:val="18"/>
        </w:rPr>
        <w:t>сельского</w:t>
      </w:r>
      <w:proofErr w:type="gramEnd"/>
      <w:r w:rsidRPr="006F6E51">
        <w:rPr>
          <w:sz w:val="18"/>
          <w:szCs w:val="18"/>
        </w:rPr>
        <w:t xml:space="preserve">  </w:t>
      </w:r>
    </w:p>
    <w:p w:rsid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  <w:lang w:val="en-US"/>
        </w:rPr>
      </w:pPr>
      <w:r w:rsidRPr="006F6E51">
        <w:rPr>
          <w:sz w:val="18"/>
          <w:szCs w:val="18"/>
        </w:rPr>
        <w:t xml:space="preserve">поселения на уровень Администрации Томского района </w:t>
      </w:r>
    </w:p>
    <w:p w:rsid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  <w:lang w:val="en-US"/>
        </w:rPr>
      </w:pPr>
      <w:r w:rsidRPr="006F6E51">
        <w:rPr>
          <w:sz w:val="18"/>
          <w:szCs w:val="18"/>
        </w:rPr>
        <w:t xml:space="preserve">в области градостроительной деятельности </w:t>
      </w:r>
    </w:p>
    <w:p w:rsid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  <w:lang w:val="en-US"/>
        </w:rPr>
      </w:pP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  <w:lang w:val="en-US"/>
        </w:rPr>
      </w:pP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В соответствии с Федеральным законом от 06 октября 2003 г.  № 131-ФЗ «Об общих принципах организации местного самоуправления в Российской Федерации»,</w:t>
      </w: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18"/>
          <w:szCs w:val="18"/>
        </w:rPr>
      </w:pP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6F6E51">
        <w:rPr>
          <w:b/>
          <w:sz w:val="18"/>
          <w:szCs w:val="18"/>
        </w:rPr>
        <w:t>СОВЕТ ЗОРКАЛЬЦЕВСКОГО СЕЛЬСКОГО ПОСЕЛЕНИЯ РЕШИЛ:</w:t>
      </w:r>
    </w:p>
    <w:p w:rsidR="006F6E51" w:rsidRPr="006F6E51" w:rsidRDefault="006F6E51" w:rsidP="006F6E5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1. Администрации Зоркальцевского сельского поселения передать полномочия по градостроительной деятельности в границах Зоркальцевского сельского поселения на уровень Администрации Томского района, следующие полномочия:</w:t>
      </w: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1) утверждение генеральных планов поселения;</w:t>
      </w: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2) правила землепользования и застройки;</w:t>
      </w: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3) утверждения подготовленной на основе генеральных планов поселения документации по планировке территорий;</w:t>
      </w: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4) утверждения местных нормативов градостроительного проектирования поселения;</w:t>
      </w:r>
    </w:p>
    <w:p w:rsidR="006F6E51" w:rsidRPr="006F6E51" w:rsidRDefault="006F6E51" w:rsidP="006F6E51">
      <w:pPr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2. Администрации Зоркальцевского сельского поселения передать иные межбюджетные трансферты из бюджета Зоркальцевского сельского поселения в бюджет муниципального образования «Томский район» в размере 26403.73  (Двадцать шесть тысяч четыреста три рубля) 73 копейки для исполнения полномочий, указанных в п. 1 настоящего решения.</w:t>
      </w:r>
    </w:p>
    <w:p w:rsidR="006F6E51" w:rsidRPr="006F6E51" w:rsidRDefault="006F6E51" w:rsidP="006F6E5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 xml:space="preserve">3. Настоящее решение направить Главе поселения (Главе Администрации) для подписания, опубликования в Информационном бюллетене Зоркальцевского сельского поселения  и размещения на официальном сайте Зоркальцевского сельского поселения  (http:// </w:t>
      </w:r>
      <w:hyperlink r:id="rId8" w:history="1">
        <w:r w:rsidRPr="006F6E51">
          <w:rPr>
            <w:rStyle w:val="af0"/>
            <w:sz w:val="18"/>
            <w:szCs w:val="18"/>
          </w:rPr>
          <w:t>zorkpos@yandex.ru</w:t>
        </w:r>
      </w:hyperlink>
      <w:proofErr w:type="gramStart"/>
      <w:r w:rsidRPr="006F6E51">
        <w:rPr>
          <w:sz w:val="18"/>
          <w:szCs w:val="18"/>
        </w:rPr>
        <w:t xml:space="preserve"> )</w:t>
      </w:r>
      <w:proofErr w:type="gramEnd"/>
      <w:r w:rsidRPr="006F6E51">
        <w:rPr>
          <w:sz w:val="18"/>
          <w:szCs w:val="18"/>
        </w:rPr>
        <w:t>.</w:t>
      </w:r>
    </w:p>
    <w:p w:rsidR="006F6E51" w:rsidRPr="006F6E51" w:rsidRDefault="006F6E51" w:rsidP="006F6E5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4. Настоящее решение вступает в силу со дня его официального опубликования и действует до 26 декабря 2020 года.</w:t>
      </w:r>
    </w:p>
    <w:p w:rsidR="006F6E51" w:rsidRPr="006F6E51" w:rsidRDefault="006F6E51" w:rsidP="006F6E51">
      <w:pPr>
        <w:tabs>
          <w:tab w:val="left" w:pos="0"/>
          <w:tab w:val="left" w:pos="993"/>
        </w:tabs>
        <w:spacing w:line="276" w:lineRule="auto"/>
        <w:jc w:val="both"/>
        <w:rPr>
          <w:sz w:val="18"/>
          <w:szCs w:val="18"/>
        </w:rPr>
      </w:pPr>
    </w:p>
    <w:p w:rsidR="006F6E51" w:rsidRPr="006F6E51" w:rsidRDefault="006F6E51" w:rsidP="006F6E51">
      <w:pPr>
        <w:tabs>
          <w:tab w:val="left" w:pos="0"/>
          <w:tab w:val="left" w:pos="993"/>
        </w:tabs>
        <w:spacing w:line="276" w:lineRule="auto"/>
        <w:jc w:val="both"/>
        <w:rPr>
          <w:sz w:val="18"/>
          <w:szCs w:val="18"/>
        </w:rPr>
      </w:pPr>
      <w:r w:rsidRPr="006F6E51">
        <w:rPr>
          <w:sz w:val="18"/>
          <w:szCs w:val="18"/>
        </w:rPr>
        <w:t xml:space="preserve">Председатель Совета </w:t>
      </w:r>
    </w:p>
    <w:p w:rsidR="006F6E51" w:rsidRDefault="006F6E51" w:rsidP="006F6E51">
      <w:pPr>
        <w:spacing w:line="276" w:lineRule="auto"/>
        <w:jc w:val="both"/>
        <w:rPr>
          <w:sz w:val="18"/>
          <w:szCs w:val="18"/>
          <w:lang w:val="en-US"/>
        </w:rPr>
      </w:pPr>
      <w:r w:rsidRPr="006F6E51">
        <w:rPr>
          <w:sz w:val="18"/>
          <w:szCs w:val="18"/>
        </w:rPr>
        <w:t>Зоркальцевского сельского поселения</w:t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</w:p>
    <w:p w:rsidR="006F6E51" w:rsidRPr="006F6E51" w:rsidRDefault="006F6E51" w:rsidP="006F6E51">
      <w:pPr>
        <w:spacing w:line="276" w:lineRule="auto"/>
        <w:jc w:val="both"/>
        <w:rPr>
          <w:sz w:val="18"/>
          <w:szCs w:val="18"/>
          <w:lang w:val="en-US"/>
        </w:rPr>
      </w:pPr>
    </w:p>
    <w:p w:rsidR="006F6E51" w:rsidRPr="006F6E51" w:rsidRDefault="006F6E51" w:rsidP="006F6E51">
      <w:pPr>
        <w:spacing w:line="276" w:lineRule="auto"/>
        <w:jc w:val="both"/>
        <w:rPr>
          <w:sz w:val="18"/>
          <w:szCs w:val="18"/>
        </w:rPr>
      </w:pPr>
      <w:r w:rsidRPr="006F6E51">
        <w:rPr>
          <w:sz w:val="18"/>
          <w:szCs w:val="18"/>
        </w:rPr>
        <w:t xml:space="preserve">Глава поселения </w:t>
      </w:r>
    </w:p>
    <w:p w:rsidR="006F6E51" w:rsidRPr="006F6E51" w:rsidRDefault="006F6E51" w:rsidP="006F6E51">
      <w:pPr>
        <w:spacing w:line="276" w:lineRule="auto"/>
        <w:jc w:val="both"/>
        <w:rPr>
          <w:sz w:val="18"/>
          <w:szCs w:val="18"/>
        </w:rPr>
      </w:pPr>
      <w:r w:rsidRPr="006F6E51">
        <w:rPr>
          <w:sz w:val="18"/>
          <w:szCs w:val="18"/>
        </w:rPr>
        <w:t>(Глава Администрации)</w:t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  <w:r w:rsidRPr="006F6E51">
        <w:rPr>
          <w:sz w:val="18"/>
          <w:szCs w:val="18"/>
        </w:rPr>
        <w:tab/>
      </w:r>
    </w:p>
    <w:p w:rsidR="006F6E51" w:rsidRDefault="006F6E51" w:rsidP="001A5FC4">
      <w:pPr>
        <w:tabs>
          <w:tab w:val="left" w:pos="5334"/>
        </w:tabs>
        <w:rPr>
          <w:sz w:val="18"/>
          <w:szCs w:val="18"/>
          <w:lang w:val="en-US"/>
        </w:rPr>
      </w:pPr>
    </w:p>
    <w:p w:rsidR="006F6E51" w:rsidRDefault="006F6E51" w:rsidP="001A5FC4">
      <w:pPr>
        <w:tabs>
          <w:tab w:val="left" w:pos="5334"/>
        </w:tabs>
        <w:rPr>
          <w:sz w:val="18"/>
          <w:szCs w:val="18"/>
          <w:lang w:val="en-US"/>
        </w:rPr>
      </w:pPr>
    </w:p>
    <w:p w:rsidR="006F6E51" w:rsidRPr="006F6E51" w:rsidRDefault="006F6E51" w:rsidP="001A5FC4">
      <w:pPr>
        <w:tabs>
          <w:tab w:val="left" w:pos="5334"/>
        </w:tabs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A078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A078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E51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5FC4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0782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6E51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kpos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2020-01-20T03:32:00Z</dcterms:modified>
</cp:coreProperties>
</file>